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34" w:type="dxa"/>
        <w:tblLook w:val="00A0" w:firstRow="1" w:lastRow="0" w:firstColumn="1" w:lastColumn="0" w:noHBand="0" w:noVBand="0"/>
      </w:tblPr>
      <w:tblGrid>
        <w:gridCol w:w="5671"/>
        <w:gridCol w:w="4252"/>
      </w:tblGrid>
      <w:tr w:rsidR="00F67478" w:rsidTr="00934606">
        <w:tc>
          <w:tcPr>
            <w:tcW w:w="5671" w:type="dxa"/>
            <w:hideMark/>
          </w:tcPr>
          <w:p w:rsidR="00F67478" w:rsidRDefault="00F67478" w:rsidP="00C31F43">
            <w:pPr>
              <w:tabs>
                <w:tab w:val="left" w:pos="142"/>
                <w:tab w:val="left" w:pos="284"/>
              </w:tabs>
              <w:spacing w:line="254" w:lineRule="auto"/>
              <w:ind w:right="-114"/>
              <w:rPr>
                <w:sz w:val="28"/>
                <w:szCs w:val="28"/>
                <w:lang w:eastAsia="uk-UA"/>
              </w:rPr>
            </w:pPr>
            <w:r>
              <w:rPr>
                <w:b/>
                <w:sz w:val="28"/>
                <w:szCs w:val="28"/>
                <w:lang w:eastAsia="uk-UA"/>
              </w:rPr>
              <w:t xml:space="preserve">Ініціатор: </w:t>
            </w:r>
            <w:r w:rsidR="00C31F43">
              <w:rPr>
                <w:sz w:val="28"/>
                <w:szCs w:val="28"/>
                <w:lang w:eastAsia="uk-UA"/>
              </w:rPr>
              <w:t>фракція Політичної партії «Європейська Солідарність»</w:t>
            </w:r>
          </w:p>
        </w:tc>
        <w:tc>
          <w:tcPr>
            <w:tcW w:w="4252" w:type="dxa"/>
            <w:hideMark/>
          </w:tcPr>
          <w:p w:rsidR="00F67478" w:rsidRDefault="00F67478">
            <w:pPr>
              <w:spacing w:line="254" w:lineRule="auto"/>
              <w:jc w:val="right"/>
              <w:rPr>
                <w:b/>
                <w:sz w:val="28"/>
                <w:szCs w:val="28"/>
                <w:lang w:eastAsia="uk-UA"/>
              </w:rPr>
            </w:pPr>
            <w:r>
              <w:rPr>
                <w:b/>
                <w:sz w:val="28"/>
                <w:szCs w:val="28"/>
                <w:lang w:eastAsia="uk-UA"/>
              </w:rPr>
              <w:t>Проєкт</w:t>
            </w:r>
          </w:p>
          <w:p w:rsidR="00F67478" w:rsidRDefault="00F67478" w:rsidP="00934606">
            <w:pPr>
              <w:spacing w:line="254" w:lineRule="auto"/>
              <w:jc w:val="right"/>
              <w:rPr>
                <w:b/>
                <w:color w:val="000000"/>
                <w:sz w:val="28"/>
                <w:szCs w:val="28"/>
                <w:lang w:eastAsia="uk-UA"/>
              </w:rPr>
            </w:pPr>
            <w:r>
              <w:rPr>
                <w:b/>
                <w:color w:val="000000"/>
                <w:sz w:val="28"/>
                <w:szCs w:val="28"/>
                <w:lang w:eastAsia="uk-UA"/>
              </w:rPr>
              <w:t xml:space="preserve">                 №  </w:t>
            </w:r>
            <w:r w:rsidR="00934606">
              <w:rPr>
                <w:b/>
                <w:color w:val="000000"/>
                <w:sz w:val="28"/>
                <w:szCs w:val="28"/>
                <w:lang w:eastAsia="uk-UA"/>
              </w:rPr>
              <w:t xml:space="preserve">1646 </w:t>
            </w:r>
            <w:r>
              <w:rPr>
                <w:b/>
                <w:color w:val="000000"/>
                <w:sz w:val="28"/>
                <w:szCs w:val="28"/>
                <w:lang w:eastAsia="uk-UA"/>
              </w:rPr>
              <w:t>ПР/</w:t>
            </w:r>
            <w:r w:rsidR="00934606">
              <w:rPr>
                <w:b/>
                <w:color w:val="000000"/>
                <w:sz w:val="28"/>
                <w:szCs w:val="28"/>
                <w:lang w:eastAsia="uk-UA"/>
              </w:rPr>
              <w:t>01-15</w:t>
            </w:r>
          </w:p>
        </w:tc>
      </w:tr>
      <w:tr w:rsidR="00F67478" w:rsidTr="00934606">
        <w:tc>
          <w:tcPr>
            <w:tcW w:w="5671" w:type="dxa"/>
            <w:hideMark/>
          </w:tcPr>
          <w:p w:rsidR="001A13A6" w:rsidRDefault="001A13A6">
            <w:pPr>
              <w:tabs>
                <w:tab w:val="left" w:pos="142"/>
                <w:tab w:val="left" w:pos="284"/>
              </w:tabs>
              <w:spacing w:line="254" w:lineRule="auto"/>
              <w:ind w:right="-114"/>
              <w:rPr>
                <w:b/>
                <w:sz w:val="28"/>
                <w:szCs w:val="28"/>
                <w:lang w:eastAsia="uk-UA"/>
              </w:rPr>
            </w:pPr>
          </w:p>
          <w:p w:rsidR="00F67478" w:rsidRDefault="00F67478">
            <w:pPr>
              <w:tabs>
                <w:tab w:val="left" w:pos="142"/>
                <w:tab w:val="left" w:pos="284"/>
              </w:tabs>
              <w:spacing w:line="254" w:lineRule="auto"/>
              <w:ind w:right="-114"/>
              <w:rPr>
                <w:sz w:val="28"/>
                <w:szCs w:val="28"/>
                <w:lang w:eastAsia="uk-UA"/>
              </w:rPr>
            </w:pPr>
            <w:r>
              <w:rPr>
                <w:b/>
                <w:sz w:val="28"/>
                <w:szCs w:val="28"/>
                <w:lang w:eastAsia="uk-UA"/>
              </w:rPr>
              <w:t>Автор:</w:t>
            </w:r>
            <w:r w:rsidR="00EC4B1E">
              <w:rPr>
                <w:b/>
                <w:sz w:val="28"/>
                <w:szCs w:val="28"/>
                <w:lang w:eastAsia="uk-UA"/>
              </w:rPr>
              <w:t xml:space="preserve"> </w:t>
            </w:r>
            <w:r>
              <w:rPr>
                <w:sz w:val="28"/>
                <w:szCs w:val="28"/>
                <w:lang w:eastAsia="uk-UA"/>
              </w:rPr>
              <w:t xml:space="preserve">депутат обласної ради </w:t>
            </w:r>
          </w:p>
          <w:p w:rsidR="00F67478" w:rsidRDefault="00C31F43">
            <w:pPr>
              <w:spacing w:after="120" w:line="254" w:lineRule="auto"/>
              <w:ind w:right="176"/>
              <w:jc w:val="both"/>
              <w:rPr>
                <w:b/>
                <w:sz w:val="28"/>
                <w:szCs w:val="28"/>
              </w:rPr>
            </w:pPr>
            <w:proofErr w:type="spellStart"/>
            <w:r>
              <w:rPr>
                <w:sz w:val="28"/>
                <w:szCs w:val="28"/>
                <w:lang w:eastAsia="uk-UA"/>
              </w:rPr>
              <w:t>Мацепура</w:t>
            </w:r>
            <w:proofErr w:type="spellEnd"/>
            <w:r>
              <w:rPr>
                <w:sz w:val="28"/>
                <w:szCs w:val="28"/>
                <w:lang w:eastAsia="uk-UA"/>
              </w:rPr>
              <w:t xml:space="preserve"> І.</w:t>
            </w:r>
            <w:r w:rsidR="001A13A6">
              <w:rPr>
                <w:sz w:val="28"/>
                <w:szCs w:val="28"/>
                <w:lang w:eastAsia="uk-UA"/>
              </w:rPr>
              <w:t xml:space="preserve"> </w:t>
            </w:r>
            <w:r>
              <w:rPr>
                <w:sz w:val="28"/>
                <w:szCs w:val="28"/>
                <w:lang w:eastAsia="uk-UA"/>
              </w:rPr>
              <w:t>О.</w:t>
            </w:r>
          </w:p>
        </w:tc>
        <w:tc>
          <w:tcPr>
            <w:tcW w:w="4252" w:type="dxa"/>
          </w:tcPr>
          <w:p w:rsidR="00F67478" w:rsidRDefault="00F67478">
            <w:pPr>
              <w:spacing w:line="254" w:lineRule="auto"/>
              <w:ind w:left="-250"/>
              <w:jc w:val="right"/>
              <w:rPr>
                <w:b/>
                <w:sz w:val="28"/>
                <w:szCs w:val="28"/>
                <w:lang w:eastAsia="uk-UA"/>
              </w:rPr>
            </w:pPr>
          </w:p>
        </w:tc>
      </w:tr>
    </w:tbl>
    <w:p w:rsidR="00F67478" w:rsidRDefault="00F67478" w:rsidP="00F67478">
      <w:pPr>
        <w:suppressAutoHyphens/>
        <w:rPr>
          <w:b/>
          <w:noProof/>
          <w:sz w:val="28"/>
          <w:szCs w:val="28"/>
        </w:rPr>
      </w:pPr>
    </w:p>
    <w:p w:rsidR="00F67478" w:rsidRDefault="00F67478" w:rsidP="00F67478">
      <w:pPr>
        <w:widowControl w:val="0"/>
        <w:adjustRightInd w:val="0"/>
        <w:spacing w:line="256" w:lineRule="auto"/>
        <w:jc w:val="center"/>
        <w:rPr>
          <w:b/>
          <w:sz w:val="28"/>
          <w:lang w:eastAsia="uk-UA"/>
        </w:rPr>
      </w:pPr>
      <w:r>
        <w:rPr>
          <w:b/>
          <w:noProof/>
          <w:sz w:val="28"/>
          <w:lang w:eastAsia="uk-UA"/>
        </w:rPr>
        <w:drawing>
          <wp:inline distT="0" distB="0" distL="0" distR="0">
            <wp:extent cx="504825" cy="5905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825" cy="590550"/>
                    </a:xfrm>
                    <a:prstGeom prst="rect">
                      <a:avLst/>
                    </a:prstGeom>
                    <a:noFill/>
                    <a:ln>
                      <a:noFill/>
                    </a:ln>
                  </pic:spPr>
                </pic:pic>
              </a:graphicData>
            </a:graphic>
          </wp:inline>
        </w:drawing>
      </w:r>
    </w:p>
    <w:p w:rsidR="00F67478" w:rsidRDefault="00F67478" w:rsidP="00F67478">
      <w:pPr>
        <w:widowControl w:val="0"/>
        <w:adjustRightInd w:val="0"/>
        <w:spacing w:line="256" w:lineRule="auto"/>
        <w:jc w:val="center"/>
        <w:rPr>
          <w:b/>
          <w:sz w:val="28"/>
          <w:lang w:eastAsia="uk-UA"/>
        </w:rPr>
      </w:pPr>
      <w:r>
        <w:rPr>
          <w:b/>
          <w:sz w:val="28"/>
          <w:lang w:eastAsia="uk-UA"/>
        </w:rPr>
        <w:t>ЗАКАРПАТСЬКА ОБЛАСНА РАДА</w:t>
      </w:r>
    </w:p>
    <w:p w:rsidR="00F67478" w:rsidRPr="00934606" w:rsidRDefault="00F67478" w:rsidP="00F67478">
      <w:pPr>
        <w:widowControl w:val="0"/>
        <w:adjustRightInd w:val="0"/>
        <w:spacing w:line="256" w:lineRule="auto"/>
        <w:jc w:val="center"/>
        <w:rPr>
          <w:b/>
          <w:lang w:eastAsia="uk-UA"/>
        </w:rPr>
      </w:pPr>
    </w:p>
    <w:p w:rsidR="00F67478" w:rsidRDefault="00F67478" w:rsidP="00F67478">
      <w:pPr>
        <w:widowControl w:val="0"/>
        <w:adjustRightInd w:val="0"/>
        <w:spacing w:line="256" w:lineRule="auto"/>
        <w:jc w:val="center"/>
        <w:rPr>
          <w:b/>
          <w:sz w:val="28"/>
          <w:lang w:eastAsia="uk-UA"/>
        </w:rPr>
      </w:pPr>
      <w:r>
        <w:rPr>
          <w:b/>
          <w:sz w:val="28"/>
          <w:szCs w:val="28"/>
          <w:lang w:eastAsia="uk-UA"/>
        </w:rPr>
        <w:t xml:space="preserve">Третя сесія </w:t>
      </w:r>
      <w:r>
        <w:rPr>
          <w:b/>
          <w:sz w:val="28"/>
          <w:lang w:val="en-US" w:eastAsia="uk-UA"/>
        </w:rPr>
        <w:t>VIII</w:t>
      </w:r>
      <w:r>
        <w:rPr>
          <w:b/>
          <w:sz w:val="28"/>
          <w:lang w:eastAsia="uk-UA"/>
        </w:rPr>
        <w:t xml:space="preserve"> скликання</w:t>
      </w:r>
    </w:p>
    <w:p w:rsidR="00F67478" w:rsidRDefault="00F67478" w:rsidP="00F67478">
      <w:pPr>
        <w:widowControl w:val="0"/>
        <w:adjustRightInd w:val="0"/>
        <w:spacing w:line="256" w:lineRule="auto"/>
        <w:jc w:val="center"/>
        <w:rPr>
          <w:b/>
          <w:sz w:val="28"/>
          <w:lang w:eastAsia="uk-UA"/>
        </w:rPr>
      </w:pPr>
    </w:p>
    <w:p w:rsidR="00F67478" w:rsidRDefault="00F67478" w:rsidP="00F67478">
      <w:pPr>
        <w:widowControl w:val="0"/>
        <w:adjustRightInd w:val="0"/>
        <w:spacing w:line="256" w:lineRule="auto"/>
        <w:jc w:val="center"/>
        <w:rPr>
          <w:b/>
          <w:sz w:val="28"/>
          <w:lang w:eastAsia="uk-UA"/>
        </w:rPr>
      </w:pPr>
      <w:r>
        <w:rPr>
          <w:b/>
          <w:sz w:val="28"/>
          <w:lang w:eastAsia="uk-UA"/>
        </w:rPr>
        <w:t xml:space="preserve">Р І Ш Е Н </w:t>
      </w:r>
      <w:proofErr w:type="spellStart"/>
      <w:r>
        <w:rPr>
          <w:b/>
          <w:sz w:val="28"/>
          <w:lang w:eastAsia="uk-UA"/>
        </w:rPr>
        <w:t>Н</w:t>
      </w:r>
      <w:proofErr w:type="spellEnd"/>
      <w:r>
        <w:rPr>
          <w:b/>
          <w:sz w:val="28"/>
          <w:lang w:eastAsia="uk-UA"/>
        </w:rPr>
        <w:t xml:space="preserve"> Я</w:t>
      </w:r>
    </w:p>
    <w:p w:rsidR="00F67478" w:rsidRDefault="00F67478" w:rsidP="00F67478">
      <w:pPr>
        <w:widowControl w:val="0"/>
        <w:tabs>
          <w:tab w:val="left" w:pos="2378"/>
        </w:tabs>
        <w:adjustRightInd w:val="0"/>
        <w:spacing w:line="256" w:lineRule="auto"/>
        <w:jc w:val="both"/>
        <w:rPr>
          <w:sz w:val="28"/>
          <w:lang w:eastAsia="uk-UA"/>
        </w:rPr>
      </w:pPr>
    </w:p>
    <w:p w:rsidR="00F67478" w:rsidRDefault="00F67478" w:rsidP="00F67478">
      <w:pPr>
        <w:pStyle w:val="4"/>
        <w:ind w:firstLine="0"/>
        <w:outlineLvl w:val="3"/>
        <w:rPr>
          <w:rFonts w:ascii="Times New Roman" w:hAnsi="Times New Roman"/>
          <w:b/>
          <w:sz w:val="28"/>
          <w:szCs w:val="28"/>
          <w:lang w:val="uk-UA"/>
        </w:rPr>
      </w:pPr>
      <w:r>
        <w:rPr>
          <w:rFonts w:ascii="Times New Roman" w:eastAsia="Calibri" w:hAnsi="Times New Roman"/>
          <w:b/>
          <w:bCs/>
          <w:sz w:val="28"/>
          <w:szCs w:val="28"/>
          <w:lang w:val="uk-UA" w:eastAsia="uk-UA"/>
        </w:rPr>
        <w:t xml:space="preserve">                2021</w:t>
      </w:r>
      <w:r>
        <w:rPr>
          <w:rFonts w:ascii="Times New Roman" w:eastAsia="Calibri" w:hAnsi="Times New Roman"/>
          <w:b/>
          <w:bCs/>
          <w:sz w:val="28"/>
          <w:szCs w:val="28"/>
          <w:lang w:val="uk-UA" w:eastAsia="uk-UA"/>
        </w:rPr>
        <w:tab/>
      </w:r>
      <w:r>
        <w:rPr>
          <w:rFonts w:ascii="Times New Roman" w:eastAsia="Calibri" w:hAnsi="Times New Roman"/>
          <w:b/>
          <w:bCs/>
          <w:sz w:val="28"/>
          <w:szCs w:val="28"/>
          <w:lang w:val="uk-UA" w:eastAsia="uk-UA"/>
        </w:rPr>
        <w:tab/>
        <w:t xml:space="preserve">                  Ужгород </w:t>
      </w:r>
      <w:r>
        <w:rPr>
          <w:rFonts w:ascii="Times New Roman" w:eastAsia="Calibri" w:hAnsi="Times New Roman"/>
          <w:b/>
          <w:bCs/>
          <w:sz w:val="28"/>
          <w:szCs w:val="28"/>
          <w:lang w:val="uk-UA" w:eastAsia="uk-UA"/>
        </w:rPr>
        <w:tab/>
      </w:r>
      <w:r>
        <w:rPr>
          <w:rFonts w:ascii="Times New Roman" w:eastAsia="Calibri" w:hAnsi="Times New Roman"/>
          <w:b/>
          <w:bCs/>
          <w:sz w:val="28"/>
          <w:szCs w:val="28"/>
          <w:lang w:val="uk-UA" w:eastAsia="uk-UA"/>
        </w:rPr>
        <w:tab/>
        <w:t xml:space="preserve">                         № </w:t>
      </w:r>
    </w:p>
    <w:p w:rsidR="00842711" w:rsidRDefault="00842711" w:rsidP="00842711">
      <w:pPr>
        <w:rPr>
          <w:sz w:val="28"/>
          <w:szCs w:val="28"/>
        </w:rPr>
      </w:pPr>
    </w:p>
    <w:p w:rsidR="00842711" w:rsidRPr="00933988" w:rsidRDefault="00842711" w:rsidP="00842711">
      <w:pPr>
        <w:rPr>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tblGrid>
      <w:tr w:rsidR="00D37E0B" w:rsidRPr="00D37E0B" w:rsidTr="00DE7302">
        <w:tc>
          <w:tcPr>
            <w:tcW w:w="4820" w:type="dxa"/>
            <w:tcBorders>
              <w:top w:val="nil"/>
              <w:left w:val="nil"/>
              <w:bottom w:val="nil"/>
              <w:right w:val="nil"/>
            </w:tcBorders>
          </w:tcPr>
          <w:p w:rsidR="00842711" w:rsidRPr="00D37E0B" w:rsidRDefault="00AB44AD" w:rsidP="004C6F85">
            <w:pPr>
              <w:ind w:left="32"/>
              <w:jc w:val="both"/>
              <w:rPr>
                <w:sz w:val="28"/>
                <w:szCs w:val="28"/>
              </w:rPr>
            </w:pPr>
            <w:r w:rsidRPr="00D37E0B">
              <w:rPr>
                <w:b/>
                <w:sz w:val="28"/>
                <w:szCs w:val="28"/>
              </w:rPr>
              <w:t>Про З</w:t>
            </w:r>
            <w:r w:rsidR="00842711" w:rsidRPr="00D37E0B">
              <w:rPr>
                <w:b/>
                <w:sz w:val="28"/>
                <w:szCs w:val="28"/>
              </w:rPr>
              <w:t>вернення Закарпатської обласної</w:t>
            </w:r>
            <w:r w:rsidR="00F36B86" w:rsidRPr="00D37E0B">
              <w:rPr>
                <w:b/>
                <w:sz w:val="28"/>
                <w:szCs w:val="28"/>
              </w:rPr>
              <w:t xml:space="preserve"> ради</w:t>
            </w:r>
            <w:r w:rsidR="00934606" w:rsidRPr="00D37E0B">
              <w:rPr>
                <w:b/>
                <w:sz w:val="28"/>
                <w:szCs w:val="28"/>
              </w:rPr>
              <w:t xml:space="preserve"> </w:t>
            </w:r>
            <w:r w:rsidR="008D6896" w:rsidRPr="00D37E0B">
              <w:rPr>
                <w:b/>
                <w:sz w:val="28"/>
                <w:szCs w:val="28"/>
              </w:rPr>
              <w:t>про</w:t>
            </w:r>
            <w:r w:rsidR="00C31F43" w:rsidRPr="00D37E0B">
              <w:rPr>
                <w:b/>
                <w:sz w:val="28"/>
                <w:szCs w:val="28"/>
              </w:rPr>
              <w:t xml:space="preserve"> </w:t>
            </w:r>
            <w:r w:rsidR="008D6896" w:rsidRPr="00D37E0B">
              <w:rPr>
                <w:b/>
                <w:sz w:val="28"/>
                <w:szCs w:val="28"/>
              </w:rPr>
              <w:t>необхідність</w:t>
            </w:r>
            <w:r w:rsidR="00934606" w:rsidRPr="00D37E0B">
              <w:rPr>
                <w:b/>
                <w:sz w:val="28"/>
                <w:szCs w:val="28"/>
              </w:rPr>
              <w:t xml:space="preserve"> </w:t>
            </w:r>
            <w:r w:rsidR="008D6896" w:rsidRPr="00D37E0B">
              <w:rPr>
                <w:b/>
                <w:sz w:val="28"/>
                <w:szCs w:val="28"/>
              </w:rPr>
              <w:t>перегляду окремих положень</w:t>
            </w:r>
            <w:r w:rsidR="005973CA" w:rsidRPr="00D37E0B">
              <w:rPr>
                <w:b/>
                <w:sz w:val="28"/>
                <w:szCs w:val="28"/>
              </w:rPr>
              <w:t xml:space="preserve"> </w:t>
            </w:r>
            <w:proofErr w:type="spellStart"/>
            <w:r w:rsidR="00934606" w:rsidRPr="00D37E0B">
              <w:rPr>
                <w:b/>
                <w:sz w:val="28"/>
                <w:szCs w:val="28"/>
              </w:rPr>
              <w:t>законопроє</w:t>
            </w:r>
            <w:r w:rsidR="00C31F43" w:rsidRPr="00D37E0B">
              <w:rPr>
                <w:b/>
                <w:sz w:val="28"/>
                <w:szCs w:val="28"/>
              </w:rPr>
              <w:t>кту</w:t>
            </w:r>
            <w:proofErr w:type="spellEnd"/>
            <w:r w:rsidR="00C31F43" w:rsidRPr="00D37E0B">
              <w:rPr>
                <w:b/>
                <w:sz w:val="28"/>
                <w:szCs w:val="28"/>
              </w:rPr>
              <w:t xml:space="preserve"> </w:t>
            </w:r>
            <w:r w:rsidR="004C6F85" w:rsidRPr="00D37E0B">
              <w:rPr>
                <w:b/>
                <w:sz w:val="28"/>
                <w:szCs w:val="28"/>
                <w:shd w:val="clear" w:color="auto" w:fill="FFFFFF"/>
              </w:rPr>
              <w:t>щодо оптимізації</w:t>
            </w:r>
            <w:r w:rsidR="008D6896" w:rsidRPr="00D37E0B">
              <w:rPr>
                <w:b/>
                <w:sz w:val="28"/>
                <w:szCs w:val="28"/>
                <w:shd w:val="clear" w:color="auto" w:fill="FFFFFF"/>
              </w:rPr>
              <w:t xml:space="preserve"> функцій Фонду соціального страхування</w:t>
            </w:r>
            <w:r w:rsidR="008D6896" w:rsidRPr="00D37E0B">
              <w:rPr>
                <w:rFonts w:ascii="Arial" w:hAnsi="Arial" w:cs="Arial"/>
                <w:shd w:val="clear" w:color="auto" w:fill="FFFFFF"/>
              </w:rPr>
              <w:t xml:space="preserve"> </w:t>
            </w:r>
          </w:p>
        </w:tc>
      </w:tr>
    </w:tbl>
    <w:p w:rsidR="00842711" w:rsidRDefault="00842711" w:rsidP="00F67478">
      <w:pPr>
        <w:pStyle w:val="a3"/>
        <w:ind w:firstLine="0"/>
      </w:pPr>
    </w:p>
    <w:p w:rsidR="00934606" w:rsidRDefault="00842711" w:rsidP="00934606">
      <w:pPr>
        <w:pStyle w:val="a3"/>
        <w:ind w:firstLine="540"/>
        <w:rPr>
          <w:b/>
        </w:rPr>
      </w:pPr>
      <w:r>
        <w:t>Відповідно до статті 43 Закону України «Про місцеве самоврядування в Україні», з метою</w:t>
      </w:r>
      <w:r w:rsidR="00C31F43">
        <w:t xml:space="preserve"> забезпечення соціально-економічного розвитку та недопущення додаткового навантаження на роботодавців</w:t>
      </w:r>
      <w:r>
        <w:t xml:space="preserve">, обласна рада </w:t>
      </w:r>
      <w:r w:rsidR="00934606">
        <w:t xml:space="preserve">                              </w:t>
      </w:r>
      <w:r w:rsidRPr="003D0C64">
        <w:rPr>
          <w:b/>
        </w:rPr>
        <w:t>в и р і ш и л а:</w:t>
      </w:r>
    </w:p>
    <w:p w:rsidR="00934606" w:rsidRDefault="00934606" w:rsidP="00934606">
      <w:pPr>
        <w:pStyle w:val="a3"/>
        <w:ind w:firstLine="540"/>
        <w:rPr>
          <w:b/>
        </w:rPr>
      </w:pPr>
    </w:p>
    <w:p w:rsidR="00C31F43" w:rsidRPr="00D33FB1" w:rsidRDefault="00842711" w:rsidP="00934606">
      <w:pPr>
        <w:pStyle w:val="a3"/>
        <w:ind w:firstLine="540"/>
      </w:pPr>
      <w:r w:rsidRPr="00D51086">
        <w:rPr>
          <w:szCs w:val="28"/>
        </w:rPr>
        <w:t xml:space="preserve">1. </w:t>
      </w:r>
      <w:r w:rsidRPr="00167ECF">
        <w:rPr>
          <w:szCs w:val="28"/>
        </w:rPr>
        <w:t>Звернутися до Кабінету Міністрів України</w:t>
      </w:r>
      <w:r w:rsidR="00934606">
        <w:rPr>
          <w:szCs w:val="28"/>
        </w:rPr>
        <w:t xml:space="preserve"> </w:t>
      </w:r>
      <w:r w:rsidR="00EC3315" w:rsidRPr="00EC3315">
        <w:rPr>
          <w:szCs w:val="28"/>
        </w:rPr>
        <w:t xml:space="preserve">щодо </w:t>
      </w:r>
      <w:r w:rsidR="00C31F43">
        <w:rPr>
          <w:szCs w:val="28"/>
        </w:rPr>
        <w:t>необхідності доопрацюва</w:t>
      </w:r>
      <w:r w:rsidR="005973CA">
        <w:rPr>
          <w:szCs w:val="28"/>
        </w:rPr>
        <w:t>ння</w:t>
      </w:r>
      <w:r w:rsidR="00C31F43">
        <w:rPr>
          <w:szCs w:val="28"/>
        </w:rPr>
        <w:t xml:space="preserve"> законопроект</w:t>
      </w:r>
      <w:r w:rsidR="00A67230">
        <w:rPr>
          <w:szCs w:val="28"/>
        </w:rPr>
        <w:t>у</w:t>
      </w:r>
      <w:r w:rsidR="00C31F43">
        <w:rPr>
          <w:szCs w:val="28"/>
        </w:rPr>
        <w:t xml:space="preserve"> «</w:t>
      </w:r>
      <w:r w:rsidR="00C31F43" w:rsidRPr="00D31B97">
        <w:rPr>
          <w:szCs w:val="28"/>
          <w:shd w:val="clear" w:color="auto" w:fill="FFFFFF"/>
        </w:rPr>
        <w:t>Про внесення змін до деяких законодавчих актів України щодо оптимізації функцій Фонду соціального страхування»</w:t>
      </w:r>
      <w:r w:rsidR="00C31F43">
        <w:rPr>
          <w:szCs w:val="28"/>
          <w:shd w:val="clear" w:color="auto" w:fill="FFFFFF"/>
        </w:rPr>
        <w:t xml:space="preserve"> з метою недопущення додаткового навантаження на </w:t>
      </w:r>
      <w:r w:rsidR="00EC4B1E" w:rsidRPr="005973CA">
        <w:rPr>
          <w:szCs w:val="28"/>
          <w:shd w:val="clear" w:color="auto" w:fill="FFFFFF"/>
        </w:rPr>
        <w:t>роботодавців</w:t>
      </w:r>
      <w:r w:rsidR="00C31F43" w:rsidRPr="005973CA">
        <w:rPr>
          <w:szCs w:val="28"/>
          <w:shd w:val="clear" w:color="auto" w:fill="FFFFFF"/>
        </w:rPr>
        <w:t xml:space="preserve"> через </w:t>
      </w:r>
      <w:r w:rsidR="00DE7302" w:rsidRPr="005973CA">
        <w:rPr>
          <w:szCs w:val="28"/>
          <w:shd w:val="clear" w:color="auto" w:fill="FFFFFF"/>
        </w:rPr>
        <w:t>збільш</w:t>
      </w:r>
      <w:r w:rsidR="005973CA" w:rsidRPr="005973CA">
        <w:rPr>
          <w:szCs w:val="28"/>
          <w:shd w:val="clear" w:color="auto" w:fill="FFFFFF"/>
        </w:rPr>
        <w:t xml:space="preserve">ення терміну оплати лікарняних </w:t>
      </w:r>
      <w:r w:rsidR="00DE7302" w:rsidRPr="005973CA">
        <w:rPr>
          <w:szCs w:val="28"/>
          <w:shd w:val="clear" w:color="auto" w:fill="FFFFFF"/>
        </w:rPr>
        <w:t>за рахунок підприємств</w:t>
      </w:r>
      <w:r w:rsidR="00DE7302">
        <w:rPr>
          <w:color w:val="FF0000"/>
          <w:szCs w:val="28"/>
          <w:shd w:val="clear" w:color="auto" w:fill="FFFFFF"/>
        </w:rPr>
        <w:t xml:space="preserve"> </w:t>
      </w:r>
      <w:r w:rsidR="00D33FB1" w:rsidRPr="00D33FB1">
        <w:rPr>
          <w:szCs w:val="28"/>
          <w:shd w:val="clear" w:color="auto" w:fill="FFFFFF"/>
        </w:rPr>
        <w:t>(текст Звернення додається)</w:t>
      </w:r>
      <w:r w:rsidR="00D33FB1">
        <w:rPr>
          <w:szCs w:val="28"/>
          <w:shd w:val="clear" w:color="auto" w:fill="FFFFFF"/>
        </w:rPr>
        <w:t>.</w:t>
      </w:r>
    </w:p>
    <w:p w:rsidR="00842711" w:rsidRPr="00167ECF" w:rsidRDefault="00842711" w:rsidP="00842711">
      <w:pPr>
        <w:pStyle w:val="2"/>
        <w:ind w:firstLine="540"/>
        <w:jc w:val="both"/>
        <w:rPr>
          <w:szCs w:val="28"/>
        </w:rPr>
      </w:pPr>
      <w:r w:rsidRPr="00DE3EE6">
        <w:t>2.</w:t>
      </w:r>
      <w:r w:rsidR="00D33FB1">
        <w:t xml:space="preserve"> </w:t>
      </w:r>
      <w:r w:rsidRPr="00F2670A">
        <w:rPr>
          <w:szCs w:val="28"/>
        </w:rPr>
        <w:t xml:space="preserve">Контроль за виконанням цього рішення покласти на постійну комісію </w:t>
      </w:r>
      <w:r>
        <w:rPr>
          <w:szCs w:val="28"/>
        </w:rPr>
        <w:t>о</w:t>
      </w:r>
      <w:r w:rsidRPr="00F2670A">
        <w:rPr>
          <w:szCs w:val="28"/>
        </w:rPr>
        <w:t xml:space="preserve">бласної ради </w:t>
      </w:r>
      <w:r w:rsidRPr="00167ECF">
        <w:rPr>
          <w:szCs w:val="28"/>
        </w:rPr>
        <w:t>з питань охорони здоров’я, праці, зайнятості та соціального захисту населення, учасників АТО/ООС</w:t>
      </w:r>
      <w:r>
        <w:rPr>
          <w:szCs w:val="28"/>
        </w:rPr>
        <w:t>.</w:t>
      </w:r>
    </w:p>
    <w:p w:rsidR="00842711" w:rsidRDefault="00842711" w:rsidP="00842711">
      <w:pPr>
        <w:pStyle w:val="2"/>
        <w:ind w:firstLine="540"/>
        <w:jc w:val="both"/>
      </w:pPr>
    </w:p>
    <w:p w:rsidR="00D37E0B" w:rsidRDefault="00D37E0B" w:rsidP="00842711">
      <w:pPr>
        <w:pStyle w:val="a3"/>
        <w:ind w:firstLine="0"/>
        <w:rPr>
          <w:b/>
        </w:rPr>
      </w:pPr>
    </w:p>
    <w:p w:rsidR="00D37E0B" w:rsidRDefault="00D37E0B" w:rsidP="00842711">
      <w:pPr>
        <w:pStyle w:val="a3"/>
        <w:ind w:firstLine="0"/>
        <w:rPr>
          <w:b/>
        </w:rPr>
      </w:pPr>
    </w:p>
    <w:p w:rsidR="00842711" w:rsidRPr="00167ECF" w:rsidRDefault="00842711" w:rsidP="00842711">
      <w:pPr>
        <w:pStyle w:val="a3"/>
        <w:ind w:firstLine="0"/>
        <w:rPr>
          <w:b/>
        </w:rPr>
      </w:pPr>
      <w:r w:rsidRPr="00756BBD">
        <w:rPr>
          <w:b/>
        </w:rPr>
        <w:t>Голова ради</w:t>
      </w:r>
      <w:r w:rsidRPr="00756BBD">
        <w:rPr>
          <w:b/>
        </w:rPr>
        <w:tab/>
      </w:r>
      <w:r w:rsidRPr="00756BBD">
        <w:rPr>
          <w:b/>
        </w:rPr>
        <w:tab/>
      </w:r>
      <w:r w:rsidRPr="00756BBD">
        <w:rPr>
          <w:b/>
        </w:rPr>
        <w:tab/>
      </w:r>
      <w:r w:rsidRPr="00756BBD">
        <w:rPr>
          <w:b/>
        </w:rPr>
        <w:tab/>
      </w:r>
      <w:r w:rsidRPr="00756BBD">
        <w:rPr>
          <w:b/>
        </w:rPr>
        <w:tab/>
      </w:r>
      <w:r w:rsidRPr="00756BBD">
        <w:rPr>
          <w:b/>
        </w:rPr>
        <w:tab/>
      </w:r>
      <w:r>
        <w:rPr>
          <w:b/>
        </w:rPr>
        <w:t xml:space="preserve"> Олексій ПЕТРОВ</w:t>
      </w:r>
    </w:p>
    <w:p w:rsidR="00DE3EE6" w:rsidRDefault="00DE3EE6" w:rsidP="00DE3EE6">
      <w:pPr>
        <w:ind w:right="-1"/>
        <w:jc w:val="right"/>
        <w:rPr>
          <w:b/>
          <w:sz w:val="28"/>
          <w:szCs w:val="28"/>
        </w:rPr>
      </w:pPr>
    </w:p>
    <w:p w:rsidR="00DE3EE6" w:rsidRDefault="00DE3EE6" w:rsidP="00DE3EE6">
      <w:pPr>
        <w:ind w:right="-1"/>
        <w:jc w:val="right"/>
        <w:rPr>
          <w:b/>
          <w:sz w:val="28"/>
          <w:szCs w:val="28"/>
        </w:rPr>
      </w:pPr>
    </w:p>
    <w:p w:rsidR="00DE3EE6" w:rsidRPr="00CD224F" w:rsidRDefault="00DE3EE6" w:rsidP="0026025A">
      <w:pPr>
        <w:spacing w:line="276" w:lineRule="auto"/>
        <w:ind w:right="-1"/>
        <w:jc w:val="right"/>
        <w:rPr>
          <w:b/>
          <w:sz w:val="28"/>
          <w:szCs w:val="28"/>
        </w:rPr>
      </w:pPr>
      <w:r w:rsidRPr="00CD224F">
        <w:rPr>
          <w:b/>
          <w:sz w:val="28"/>
          <w:szCs w:val="28"/>
        </w:rPr>
        <w:t xml:space="preserve">Кабінет Міністрів України </w:t>
      </w:r>
    </w:p>
    <w:p w:rsidR="00DE3EE6" w:rsidRPr="00CD224F" w:rsidRDefault="00DE3EE6" w:rsidP="00DE3EE6">
      <w:pPr>
        <w:ind w:right="-568"/>
        <w:jc w:val="center"/>
        <w:rPr>
          <w:b/>
          <w:sz w:val="28"/>
          <w:szCs w:val="28"/>
        </w:rPr>
      </w:pPr>
    </w:p>
    <w:p w:rsidR="00DE3EE6" w:rsidRPr="00CD224F" w:rsidRDefault="00DE3EE6" w:rsidP="00DE3EE6">
      <w:pPr>
        <w:ind w:right="-568"/>
        <w:jc w:val="center"/>
        <w:rPr>
          <w:b/>
          <w:sz w:val="28"/>
          <w:szCs w:val="28"/>
        </w:rPr>
      </w:pPr>
      <w:r w:rsidRPr="00CD224F">
        <w:rPr>
          <w:b/>
          <w:sz w:val="28"/>
          <w:szCs w:val="28"/>
        </w:rPr>
        <w:t>ЗВЕРНЕННЯ</w:t>
      </w:r>
    </w:p>
    <w:p w:rsidR="00DE3EE6" w:rsidRDefault="00DE3EE6" w:rsidP="00842711">
      <w:pPr>
        <w:ind w:right="-283"/>
        <w:rPr>
          <w:b/>
          <w:sz w:val="28"/>
          <w:szCs w:val="28"/>
        </w:rPr>
      </w:pPr>
    </w:p>
    <w:p w:rsidR="00842711" w:rsidRDefault="00691351" w:rsidP="00842711">
      <w:pPr>
        <w:ind w:firstLine="708"/>
        <w:jc w:val="both"/>
        <w:rPr>
          <w:sz w:val="28"/>
          <w:szCs w:val="28"/>
        </w:rPr>
      </w:pPr>
      <w:r>
        <w:rPr>
          <w:sz w:val="28"/>
          <w:szCs w:val="28"/>
        </w:rPr>
        <w:t xml:space="preserve">Ми, депутати </w:t>
      </w:r>
      <w:r w:rsidR="00BE50DC">
        <w:rPr>
          <w:sz w:val="28"/>
          <w:szCs w:val="28"/>
        </w:rPr>
        <w:t>Закарпатськ</w:t>
      </w:r>
      <w:r>
        <w:rPr>
          <w:sz w:val="28"/>
          <w:szCs w:val="28"/>
        </w:rPr>
        <w:t>ої</w:t>
      </w:r>
      <w:r w:rsidR="00BE50DC">
        <w:rPr>
          <w:sz w:val="28"/>
          <w:szCs w:val="28"/>
        </w:rPr>
        <w:t xml:space="preserve"> обласн</w:t>
      </w:r>
      <w:r>
        <w:rPr>
          <w:sz w:val="28"/>
          <w:szCs w:val="28"/>
        </w:rPr>
        <w:t>ої</w:t>
      </w:r>
      <w:r w:rsidR="00BE50DC">
        <w:rPr>
          <w:sz w:val="28"/>
          <w:szCs w:val="28"/>
        </w:rPr>
        <w:t xml:space="preserve"> рад</w:t>
      </w:r>
      <w:r>
        <w:rPr>
          <w:sz w:val="28"/>
          <w:szCs w:val="28"/>
        </w:rPr>
        <w:t>и,</w:t>
      </w:r>
      <w:r w:rsidR="00EC4B1E">
        <w:rPr>
          <w:sz w:val="28"/>
          <w:szCs w:val="28"/>
        </w:rPr>
        <w:t xml:space="preserve"> </w:t>
      </w:r>
      <w:r w:rsidR="00254CB4">
        <w:rPr>
          <w:sz w:val="28"/>
          <w:szCs w:val="28"/>
        </w:rPr>
        <w:t>звертаємося щодо</w:t>
      </w:r>
      <w:r w:rsidR="00EC4B1E">
        <w:rPr>
          <w:sz w:val="28"/>
          <w:szCs w:val="28"/>
        </w:rPr>
        <w:t xml:space="preserve"> </w:t>
      </w:r>
      <w:r w:rsidR="00254CB4">
        <w:rPr>
          <w:sz w:val="28"/>
          <w:szCs w:val="28"/>
        </w:rPr>
        <w:t xml:space="preserve">необхідності </w:t>
      </w:r>
      <w:r w:rsidR="00D33FB1">
        <w:rPr>
          <w:sz w:val="28"/>
          <w:szCs w:val="28"/>
        </w:rPr>
        <w:t xml:space="preserve">доопрацювати </w:t>
      </w:r>
      <w:proofErr w:type="spellStart"/>
      <w:r w:rsidR="00D33FB1">
        <w:rPr>
          <w:sz w:val="28"/>
          <w:szCs w:val="28"/>
        </w:rPr>
        <w:t>проє</w:t>
      </w:r>
      <w:r w:rsidR="00C31F43">
        <w:rPr>
          <w:sz w:val="28"/>
          <w:szCs w:val="28"/>
        </w:rPr>
        <w:t>кт</w:t>
      </w:r>
      <w:proofErr w:type="spellEnd"/>
      <w:r w:rsidR="00C31F43">
        <w:rPr>
          <w:sz w:val="28"/>
          <w:szCs w:val="28"/>
        </w:rPr>
        <w:t xml:space="preserve"> Закону України, яким передбачено збільшити кількість лікарняних днів, які будуть додатково оплачуватися за рахунок роботодавців</w:t>
      </w:r>
      <w:r w:rsidR="00842711">
        <w:rPr>
          <w:sz w:val="28"/>
          <w:szCs w:val="28"/>
        </w:rPr>
        <w:t xml:space="preserve">. </w:t>
      </w:r>
    </w:p>
    <w:p w:rsidR="00783BE5" w:rsidRDefault="00C31F43" w:rsidP="00C31F43">
      <w:pPr>
        <w:ind w:firstLine="708"/>
        <w:jc w:val="both"/>
        <w:rPr>
          <w:sz w:val="28"/>
          <w:szCs w:val="28"/>
          <w:shd w:val="clear" w:color="auto" w:fill="FFFFFF"/>
        </w:rPr>
      </w:pPr>
      <w:r w:rsidRPr="00D31B97">
        <w:rPr>
          <w:sz w:val="28"/>
          <w:szCs w:val="28"/>
          <w:shd w:val="clear" w:color="auto" w:fill="FFFFFF"/>
        </w:rPr>
        <w:t>У Кабінеті Міністрів Укра</w:t>
      </w:r>
      <w:r w:rsidR="00D33FB1">
        <w:rPr>
          <w:sz w:val="28"/>
          <w:szCs w:val="28"/>
          <w:shd w:val="clear" w:color="auto" w:fill="FFFFFF"/>
        </w:rPr>
        <w:t xml:space="preserve">їни знаходиться на розгляді </w:t>
      </w:r>
      <w:proofErr w:type="spellStart"/>
      <w:r w:rsidR="00D33FB1">
        <w:rPr>
          <w:sz w:val="28"/>
          <w:szCs w:val="28"/>
          <w:shd w:val="clear" w:color="auto" w:fill="FFFFFF"/>
        </w:rPr>
        <w:t>проє</w:t>
      </w:r>
      <w:r w:rsidRPr="00D31B97">
        <w:rPr>
          <w:sz w:val="28"/>
          <w:szCs w:val="28"/>
          <w:shd w:val="clear" w:color="auto" w:fill="FFFFFF"/>
        </w:rPr>
        <w:t>кт</w:t>
      </w:r>
      <w:proofErr w:type="spellEnd"/>
      <w:r w:rsidRPr="00D31B97">
        <w:rPr>
          <w:sz w:val="28"/>
          <w:szCs w:val="28"/>
          <w:shd w:val="clear" w:color="auto" w:fill="FFFFFF"/>
        </w:rPr>
        <w:t xml:space="preserve"> Закону України «Про внесення змін до деяких законодавчих актів України щодо оптимізації функцій Фонду соціального страхування». Основна ідея </w:t>
      </w:r>
      <w:proofErr w:type="spellStart"/>
      <w:r w:rsidRPr="00D31B97">
        <w:rPr>
          <w:sz w:val="28"/>
          <w:szCs w:val="28"/>
          <w:shd w:val="clear" w:color="auto" w:fill="FFFFFF"/>
        </w:rPr>
        <w:t>законопро</w:t>
      </w:r>
      <w:r w:rsidR="001A13A6">
        <w:rPr>
          <w:sz w:val="28"/>
          <w:szCs w:val="28"/>
          <w:shd w:val="clear" w:color="auto" w:fill="FFFFFF"/>
        </w:rPr>
        <w:t>є</w:t>
      </w:r>
      <w:r w:rsidRPr="00D31B97">
        <w:rPr>
          <w:sz w:val="28"/>
          <w:szCs w:val="28"/>
          <w:shd w:val="clear" w:color="auto" w:fill="FFFFFF"/>
        </w:rPr>
        <w:t>кту</w:t>
      </w:r>
      <w:proofErr w:type="spellEnd"/>
      <w:r w:rsidRPr="00D31B97">
        <w:rPr>
          <w:sz w:val="28"/>
          <w:szCs w:val="28"/>
          <w:shd w:val="clear" w:color="auto" w:fill="FFFFFF"/>
        </w:rPr>
        <w:t xml:space="preserve"> полягає у збільшенні з 2023 року терміну оплати тимчасової непрацездатності роботодавцем. </w:t>
      </w:r>
    </w:p>
    <w:p w:rsidR="00C31F43" w:rsidRDefault="00D33FB1" w:rsidP="00C31F43">
      <w:pPr>
        <w:ind w:firstLine="708"/>
        <w:jc w:val="both"/>
        <w:rPr>
          <w:sz w:val="28"/>
          <w:szCs w:val="28"/>
        </w:rPr>
      </w:pPr>
      <w:r>
        <w:rPr>
          <w:sz w:val="28"/>
          <w:szCs w:val="28"/>
        </w:rPr>
        <w:t xml:space="preserve">Держава декларує однією </w:t>
      </w:r>
      <w:r w:rsidR="00C31F43" w:rsidRPr="00D31B97">
        <w:rPr>
          <w:sz w:val="28"/>
          <w:szCs w:val="28"/>
        </w:rPr>
        <w:t>з</w:t>
      </w:r>
      <w:r>
        <w:rPr>
          <w:sz w:val="28"/>
          <w:szCs w:val="28"/>
        </w:rPr>
        <w:t>і</w:t>
      </w:r>
      <w:r w:rsidR="00C31F43" w:rsidRPr="00D31B97">
        <w:rPr>
          <w:sz w:val="28"/>
          <w:szCs w:val="28"/>
        </w:rPr>
        <w:t xml:space="preserve"> своїх функцій соціальний захист працівників. І певний час лікарняні повністю виплачувались і</w:t>
      </w:r>
      <w:r w:rsidR="00CA2FA2">
        <w:rPr>
          <w:sz w:val="28"/>
          <w:szCs w:val="28"/>
        </w:rPr>
        <w:t>з Ф</w:t>
      </w:r>
      <w:r w:rsidR="00C31F43" w:rsidRPr="00D31B97">
        <w:rPr>
          <w:sz w:val="28"/>
          <w:szCs w:val="28"/>
        </w:rPr>
        <w:t>онду соціального страхування. Починаючи з 2001 року на роботодавців було покладено сплату перших 5 днів лікарняного без будь</w:t>
      </w:r>
      <w:r w:rsidR="001A13A6">
        <w:rPr>
          <w:sz w:val="28"/>
          <w:szCs w:val="28"/>
        </w:rPr>
        <w:t>-</w:t>
      </w:r>
      <w:r w:rsidR="00C31F43" w:rsidRPr="00D31B97">
        <w:rPr>
          <w:sz w:val="28"/>
          <w:szCs w:val="28"/>
        </w:rPr>
        <w:t>яких компенсацій з боку держави. Це становить 40-50 % сум лікарняних в залежності від підприємств.</w:t>
      </w:r>
    </w:p>
    <w:p w:rsidR="00783BE5" w:rsidRPr="00D31B97" w:rsidRDefault="00CA2FA2" w:rsidP="00783BE5">
      <w:pPr>
        <w:ind w:firstLine="708"/>
        <w:jc w:val="both"/>
        <w:rPr>
          <w:sz w:val="28"/>
          <w:szCs w:val="28"/>
          <w:shd w:val="clear" w:color="auto" w:fill="FFFFFF"/>
        </w:rPr>
      </w:pPr>
      <w:r>
        <w:rPr>
          <w:sz w:val="28"/>
          <w:szCs w:val="28"/>
          <w:shd w:val="clear" w:color="auto" w:fill="FFFFFF"/>
        </w:rPr>
        <w:t>Відповідно до діючого</w:t>
      </w:r>
      <w:r w:rsidR="00783BE5" w:rsidRPr="00D31B97">
        <w:rPr>
          <w:sz w:val="28"/>
          <w:szCs w:val="28"/>
          <w:shd w:val="clear" w:color="auto" w:fill="FFFFFF"/>
        </w:rPr>
        <w:t xml:space="preserve"> законодавств</w:t>
      </w:r>
      <w:r>
        <w:rPr>
          <w:sz w:val="28"/>
          <w:szCs w:val="28"/>
          <w:shd w:val="clear" w:color="auto" w:fill="FFFFFF"/>
        </w:rPr>
        <w:t xml:space="preserve">а </w:t>
      </w:r>
      <w:r w:rsidR="00783BE5" w:rsidRPr="00D31B97">
        <w:rPr>
          <w:sz w:val="28"/>
          <w:szCs w:val="28"/>
          <w:shd w:val="clear" w:color="auto" w:fill="FFFFFF"/>
        </w:rPr>
        <w:t>за роботодавцем визначено обов</w:t>
      </w:r>
      <w:r w:rsidR="00783BE5" w:rsidRPr="00EC4B1E">
        <w:rPr>
          <w:sz w:val="28"/>
          <w:szCs w:val="28"/>
          <w:shd w:val="clear" w:color="auto" w:fill="FFFFFF"/>
        </w:rPr>
        <w:t>’</w:t>
      </w:r>
      <w:r w:rsidR="00783BE5" w:rsidRPr="00D31B97">
        <w:rPr>
          <w:sz w:val="28"/>
          <w:szCs w:val="28"/>
          <w:shd w:val="clear" w:color="auto" w:fill="FFFFFF"/>
        </w:rPr>
        <w:t>язок оплачувати перші 5 днів лікарняного свого співробітника, а після цього лікарняний оплачує держава. </w:t>
      </w:r>
    </w:p>
    <w:p w:rsidR="00C31F43" w:rsidRPr="00D31B97" w:rsidRDefault="00C31F43" w:rsidP="00C31F43">
      <w:pPr>
        <w:ind w:firstLine="708"/>
        <w:jc w:val="both"/>
        <w:rPr>
          <w:sz w:val="28"/>
          <w:szCs w:val="28"/>
          <w:shd w:val="clear" w:color="auto" w:fill="FFFFFF"/>
        </w:rPr>
      </w:pPr>
      <w:proofErr w:type="spellStart"/>
      <w:r w:rsidRPr="00D31B97">
        <w:rPr>
          <w:sz w:val="28"/>
          <w:szCs w:val="28"/>
        </w:rPr>
        <w:t>З</w:t>
      </w:r>
      <w:r w:rsidR="00560F24">
        <w:rPr>
          <w:sz w:val="28"/>
          <w:szCs w:val="28"/>
          <w:shd w:val="clear" w:color="auto" w:fill="FFFFFF"/>
        </w:rPr>
        <w:t>аконопроє</w:t>
      </w:r>
      <w:r w:rsidRPr="00D31B97">
        <w:rPr>
          <w:sz w:val="28"/>
          <w:szCs w:val="28"/>
          <w:shd w:val="clear" w:color="auto" w:fill="FFFFFF"/>
        </w:rPr>
        <w:t>ктом</w:t>
      </w:r>
      <w:proofErr w:type="spellEnd"/>
      <w:r w:rsidRPr="00D31B97">
        <w:rPr>
          <w:sz w:val="28"/>
          <w:szCs w:val="28"/>
          <w:shd w:val="clear" w:color="auto" w:fill="FFFFFF"/>
        </w:rPr>
        <w:t xml:space="preserve"> пропонується  збільшити термін оплати лікарняних роботодавцем з 5 до 7 днів. Очікується, що це мотивуватиме їх </w:t>
      </w:r>
      <w:r w:rsidR="00560F24">
        <w:rPr>
          <w:sz w:val="28"/>
          <w:szCs w:val="28"/>
          <w:shd w:val="clear" w:color="auto" w:fill="FFFFFF"/>
        </w:rPr>
        <w:t>до поліпшення умов</w:t>
      </w:r>
      <w:r w:rsidRPr="00D31B97">
        <w:rPr>
          <w:sz w:val="28"/>
          <w:szCs w:val="28"/>
          <w:shd w:val="clear" w:color="auto" w:fill="FFFFFF"/>
        </w:rPr>
        <w:t xml:space="preserve"> праці своїх працівників, аби зменшити рівень захворюваності чи травмування серед них, та, як наслідок, – зменшити рівень можливої непрацездатності та власних витрат на виплату лікарняних. </w:t>
      </w:r>
    </w:p>
    <w:p w:rsidR="00C31F43" w:rsidRPr="00D31B97" w:rsidRDefault="00C31F43" w:rsidP="00C31F43">
      <w:pPr>
        <w:ind w:firstLine="708"/>
        <w:jc w:val="both"/>
        <w:rPr>
          <w:sz w:val="28"/>
          <w:szCs w:val="28"/>
          <w:shd w:val="clear" w:color="auto" w:fill="FFFFFF"/>
        </w:rPr>
      </w:pPr>
      <w:r w:rsidRPr="00D31B97">
        <w:rPr>
          <w:sz w:val="28"/>
          <w:szCs w:val="28"/>
          <w:shd w:val="clear" w:color="auto" w:fill="FFFFFF"/>
        </w:rPr>
        <w:t>Однак Уряд не зважає на той факт, що змінилася вікова структура працюючих. В Україні, на жаль, спостерігається тривала тенденція до виїзду молоді за кордон з метою працевлаштування, а на вітчизняних підприємствах працюють молоді м</w:t>
      </w:r>
      <w:r w:rsidR="00560F24">
        <w:rPr>
          <w:sz w:val="28"/>
          <w:szCs w:val="28"/>
          <w:shd w:val="clear" w:color="auto" w:fill="FFFFFF"/>
        </w:rPr>
        <w:t>атері</w:t>
      </w:r>
      <w:r w:rsidRPr="00D31B97">
        <w:rPr>
          <w:sz w:val="28"/>
          <w:szCs w:val="28"/>
          <w:shd w:val="clear" w:color="auto" w:fill="FFFFFF"/>
        </w:rPr>
        <w:t xml:space="preserve"> з одним чи двома дітьми, а також старша вікова категорія, особи передпенсійного віку, які вже обтяжені хронічними </w:t>
      </w:r>
      <w:r w:rsidR="00560F24">
        <w:rPr>
          <w:sz w:val="28"/>
          <w:szCs w:val="28"/>
          <w:shd w:val="clear" w:color="auto" w:fill="FFFFFF"/>
        </w:rPr>
        <w:t>захворюваннями</w:t>
      </w:r>
      <w:r w:rsidRPr="00D31B97">
        <w:rPr>
          <w:sz w:val="28"/>
          <w:szCs w:val="28"/>
          <w:shd w:val="clear" w:color="auto" w:fill="FFFFFF"/>
        </w:rPr>
        <w:t xml:space="preserve"> і </w:t>
      </w:r>
      <w:r w:rsidR="00560F24">
        <w:rPr>
          <w:sz w:val="28"/>
          <w:szCs w:val="28"/>
          <w:shd w:val="clear" w:color="auto" w:fill="FFFFFF"/>
        </w:rPr>
        <w:t xml:space="preserve">часто </w:t>
      </w:r>
      <w:r w:rsidRPr="00D31B97">
        <w:rPr>
          <w:sz w:val="28"/>
          <w:szCs w:val="28"/>
          <w:shd w:val="clear" w:color="auto" w:fill="FFFFFF"/>
        </w:rPr>
        <w:t>перебувають на лікарняних.</w:t>
      </w:r>
    </w:p>
    <w:p w:rsidR="00C31F43" w:rsidRPr="00D31B97" w:rsidRDefault="00C31F43" w:rsidP="00C31F43">
      <w:pPr>
        <w:ind w:firstLine="708"/>
        <w:jc w:val="both"/>
        <w:rPr>
          <w:sz w:val="28"/>
          <w:szCs w:val="28"/>
          <w:shd w:val="clear" w:color="auto" w:fill="FFFFFF"/>
        </w:rPr>
      </w:pPr>
      <w:r w:rsidRPr="00D31B97">
        <w:rPr>
          <w:sz w:val="28"/>
          <w:szCs w:val="28"/>
          <w:shd w:val="clear" w:color="auto" w:fill="FFFFFF"/>
        </w:rPr>
        <w:t>Аналіз структури лікарняних листів не визначає, що основними причинами непрацездатності за станом здоров</w:t>
      </w:r>
      <w:r w:rsidRPr="00D31B97">
        <w:rPr>
          <w:sz w:val="28"/>
          <w:szCs w:val="28"/>
          <w:shd w:val="clear" w:color="auto" w:fill="FFFFFF"/>
          <w:lang w:val="ru-RU"/>
        </w:rPr>
        <w:t>’я</w:t>
      </w:r>
      <w:r w:rsidRPr="00D31B97">
        <w:rPr>
          <w:sz w:val="28"/>
          <w:szCs w:val="28"/>
          <w:shd w:val="clear" w:color="auto" w:fill="FFFFFF"/>
        </w:rPr>
        <w:t xml:space="preserve"> є погані умови праці або виробничий травматизм. </w:t>
      </w:r>
      <w:r w:rsidR="002A4810">
        <w:rPr>
          <w:sz w:val="28"/>
          <w:szCs w:val="28"/>
          <w:shd w:val="clear" w:color="auto" w:fill="FFFFFF"/>
        </w:rPr>
        <w:t>Ця обставина</w:t>
      </w:r>
      <w:r w:rsidRPr="00D31B97">
        <w:rPr>
          <w:sz w:val="28"/>
          <w:szCs w:val="28"/>
          <w:shd w:val="clear" w:color="auto" w:fill="FFFFFF"/>
        </w:rPr>
        <w:t xml:space="preserve"> не дає підстави вводити додаткові витрати на підприємства. Поряд із виплатою лікарняних за рахунок підприємства існують додаткові оплачувані обов`язкові відпустки. </w:t>
      </w:r>
    </w:p>
    <w:p w:rsidR="00C31F43" w:rsidRPr="00D31B97" w:rsidRDefault="00C31F43" w:rsidP="00C31F43">
      <w:pPr>
        <w:ind w:firstLine="708"/>
        <w:jc w:val="both"/>
        <w:rPr>
          <w:sz w:val="28"/>
          <w:szCs w:val="28"/>
          <w:shd w:val="clear" w:color="auto" w:fill="FFFFFF"/>
        </w:rPr>
      </w:pPr>
      <w:r w:rsidRPr="00D31B97">
        <w:rPr>
          <w:sz w:val="28"/>
          <w:szCs w:val="28"/>
          <w:shd w:val="clear" w:color="auto" w:fill="FFFFFF"/>
        </w:rPr>
        <w:t>Ми</w:t>
      </w:r>
      <w:r w:rsidRPr="00D31B97">
        <w:rPr>
          <w:sz w:val="28"/>
          <w:szCs w:val="28"/>
          <w:shd w:val="clear" w:color="auto" w:fill="FFFFFF"/>
          <w:lang w:val="ru-RU"/>
        </w:rPr>
        <w:t xml:space="preserve">, </w:t>
      </w:r>
      <w:proofErr w:type="spellStart"/>
      <w:r w:rsidRPr="00D31B97">
        <w:rPr>
          <w:sz w:val="28"/>
          <w:szCs w:val="28"/>
          <w:shd w:val="clear" w:color="auto" w:fill="FFFFFF"/>
          <w:lang w:val="ru-RU"/>
        </w:rPr>
        <w:t>депутати</w:t>
      </w:r>
      <w:proofErr w:type="spellEnd"/>
      <w:r w:rsidR="002A4810">
        <w:rPr>
          <w:sz w:val="28"/>
          <w:szCs w:val="28"/>
          <w:shd w:val="clear" w:color="auto" w:fill="FFFFFF"/>
          <w:lang w:val="ru-RU"/>
        </w:rPr>
        <w:t xml:space="preserve"> </w:t>
      </w:r>
      <w:proofErr w:type="spellStart"/>
      <w:r w:rsidR="00D37E0B">
        <w:rPr>
          <w:sz w:val="28"/>
          <w:szCs w:val="28"/>
          <w:shd w:val="clear" w:color="auto" w:fill="FFFFFF"/>
          <w:lang w:val="ru-RU"/>
        </w:rPr>
        <w:t>Закарпатської</w:t>
      </w:r>
      <w:proofErr w:type="spellEnd"/>
      <w:r w:rsidR="00D37E0B">
        <w:rPr>
          <w:sz w:val="28"/>
          <w:szCs w:val="28"/>
          <w:shd w:val="clear" w:color="auto" w:fill="FFFFFF"/>
          <w:lang w:val="ru-RU"/>
        </w:rPr>
        <w:t xml:space="preserve"> </w:t>
      </w:r>
      <w:proofErr w:type="spellStart"/>
      <w:r w:rsidRPr="00D31B97">
        <w:rPr>
          <w:sz w:val="28"/>
          <w:szCs w:val="28"/>
          <w:shd w:val="clear" w:color="auto" w:fill="FFFFFF"/>
          <w:lang w:val="ru-RU"/>
        </w:rPr>
        <w:t>обласної</w:t>
      </w:r>
      <w:proofErr w:type="spellEnd"/>
      <w:r w:rsidRPr="00D31B97">
        <w:rPr>
          <w:sz w:val="28"/>
          <w:szCs w:val="28"/>
          <w:shd w:val="clear" w:color="auto" w:fill="FFFFFF"/>
          <w:lang w:val="ru-RU"/>
        </w:rPr>
        <w:t xml:space="preserve"> ради,</w:t>
      </w:r>
      <w:r w:rsidRPr="00D31B97">
        <w:rPr>
          <w:sz w:val="28"/>
          <w:szCs w:val="28"/>
          <w:shd w:val="clear" w:color="auto" w:fill="FFFFFF"/>
        </w:rPr>
        <w:t xml:space="preserve"> вважаємо несправедливим покладати на роботодавців додаткове соціальне навантаження</w:t>
      </w:r>
      <w:r w:rsidRPr="00D31B97">
        <w:rPr>
          <w:sz w:val="28"/>
          <w:szCs w:val="28"/>
          <w:shd w:val="clear" w:color="auto" w:fill="FFFFFF"/>
          <w:lang w:val="ru-RU"/>
        </w:rPr>
        <w:t>,</w:t>
      </w:r>
      <w:r w:rsidRPr="00D31B97">
        <w:rPr>
          <w:sz w:val="28"/>
          <w:szCs w:val="28"/>
          <w:shd w:val="clear" w:color="auto" w:fill="FFFFFF"/>
        </w:rPr>
        <w:t xml:space="preserve"> не передбачене податковим законодавством, та пропонуємо доопрацювати зазначений законопро</w:t>
      </w:r>
      <w:r w:rsidR="001A13A6">
        <w:rPr>
          <w:sz w:val="28"/>
          <w:szCs w:val="28"/>
          <w:shd w:val="clear" w:color="auto" w:fill="FFFFFF"/>
        </w:rPr>
        <w:t>є</w:t>
      </w:r>
      <w:bookmarkStart w:id="0" w:name="_GoBack"/>
      <w:bookmarkEnd w:id="0"/>
      <w:r w:rsidRPr="00D31B97">
        <w:rPr>
          <w:sz w:val="28"/>
          <w:szCs w:val="28"/>
          <w:shd w:val="clear" w:color="auto" w:fill="FFFFFF"/>
        </w:rPr>
        <w:t>кт, провівши необхідні консультації з представниками бізнесу.</w:t>
      </w:r>
    </w:p>
    <w:p w:rsidR="00C31F43" w:rsidRPr="00D31B97" w:rsidRDefault="00C31F43" w:rsidP="00C31F43">
      <w:pPr>
        <w:ind w:firstLine="708"/>
        <w:jc w:val="both"/>
        <w:rPr>
          <w:sz w:val="28"/>
          <w:szCs w:val="28"/>
          <w:shd w:val="clear" w:color="auto" w:fill="FFFFFF"/>
        </w:rPr>
      </w:pPr>
      <w:r w:rsidRPr="00D31B97">
        <w:rPr>
          <w:sz w:val="28"/>
          <w:szCs w:val="28"/>
          <w:shd w:val="clear" w:color="auto" w:fill="FFFFFF"/>
        </w:rPr>
        <w:t xml:space="preserve">Також пропонуємо вдосконалити виплати військовим контрактникам або призваним на строкову військову службу. Згідно з ч. 3 ст. 119 Кодексу законів про працю України (КЗпП України) та з ч. 2 ст. 39 Закону України </w:t>
      </w:r>
      <w:r w:rsidRPr="00D31B97">
        <w:rPr>
          <w:sz w:val="28"/>
          <w:szCs w:val="28"/>
          <w:shd w:val="clear" w:color="auto" w:fill="FFFFFF"/>
        </w:rPr>
        <w:lastRenderedPageBreak/>
        <w:t xml:space="preserve">«Про військовий обов’язок і військову службу», за працівниками, призваними на строкову військову службу, військову службу за призовом осіб офіцерського складу, військову службу за призовом під час мобілізації, на особливий період або прийнятими на військову службу за контрактом, у тому числі шляхом укладення нового контракту на проходження військової служби, під час дії особливого періоду на </w:t>
      </w:r>
      <w:r w:rsidRPr="00C31F43">
        <w:rPr>
          <w:sz w:val="28"/>
          <w:szCs w:val="28"/>
          <w:shd w:val="clear" w:color="auto" w:fill="FFFFFF"/>
        </w:rPr>
        <w:t>строк до його закінчення, до оголошення рішення про демобілізацію, або до дня фактичного звільнення, </w:t>
      </w:r>
      <w:r w:rsidRPr="00C31F43">
        <w:rPr>
          <w:rStyle w:val="a9"/>
          <w:b w:val="0"/>
          <w:sz w:val="28"/>
          <w:szCs w:val="28"/>
          <w:shd w:val="clear" w:color="auto" w:fill="FFFFFF"/>
        </w:rPr>
        <w:t>зберігаються місце роботи, посада і середній заробіток</w:t>
      </w:r>
      <w:r w:rsidRPr="00C31F43">
        <w:rPr>
          <w:rStyle w:val="a9"/>
          <w:sz w:val="28"/>
          <w:szCs w:val="28"/>
          <w:shd w:val="clear" w:color="auto" w:fill="FFFFFF"/>
        </w:rPr>
        <w:t> </w:t>
      </w:r>
      <w:r w:rsidRPr="00C31F43">
        <w:rPr>
          <w:sz w:val="28"/>
          <w:szCs w:val="28"/>
          <w:shd w:val="clear" w:color="auto" w:fill="FFFFFF"/>
        </w:rPr>
        <w:t>на підприємстві, в установі, організації, фермерському господарстві, сільськогосподарському виробничому кооперативі незалежно від підпорядкування</w:t>
      </w:r>
      <w:r w:rsidRPr="00D31B97">
        <w:rPr>
          <w:sz w:val="28"/>
          <w:szCs w:val="28"/>
          <w:shd w:val="clear" w:color="auto" w:fill="FFFFFF"/>
        </w:rPr>
        <w:t xml:space="preserve"> та форми власності і у фізичних осіб – підприємців, у яких вони працювали на час призову.</w:t>
      </w:r>
    </w:p>
    <w:p w:rsidR="00A32ED5" w:rsidRDefault="00C31F43" w:rsidP="00A32ED5">
      <w:pPr>
        <w:ind w:firstLine="708"/>
        <w:jc w:val="both"/>
        <w:rPr>
          <w:sz w:val="28"/>
          <w:szCs w:val="28"/>
          <w:shd w:val="clear" w:color="auto" w:fill="FFFFFF"/>
        </w:rPr>
      </w:pPr>
      <w:r w:rsidRPr="00D31B97">
        <w:rPr>
          <w:sz w:val="28"/>
          <w:szCs w:val="28"/>
          <w:shd w:val="clear" w:color="auto" w:fill="FFFFFF"/>
        </w:rPr>
        <w:t xml:space="preserve">Ці кошти </w:t>
      </w:r>
      <w:r w:rsidR="002A4810">
        <w:rPr>
          <w:sz w:val="28"/>
          <w:szCs w:val="28"/>
          <w:shd w:val="clear" w:color="auto" w:fill="FFFFFF"/>
        </w:rPr>
        <w:t>раніше</w:t>
      </w:r>
      <w:r w:rsidRPr="00D31B97">
        <w:rPr>
          <w:sz w:val="28"/>
          <w:szCs w:val="28"/>
          <w:shd w:val="clear" w:color="auto" w:fill="FFFFFF"/>
        </w:rPr>
        <w:t xml:space="preserve"> поверталися з бюджету. Однак </w:t>
      </w:r>
      <w:r w:rsidR="002A4810">
        <w:rPr>
          <w:sz w:val="28"/>
          <w:szCs w:val="28"/>
          <w:shd w:val="clear" w:color="auto" w:fill="FFFFFF"/>
        </w:rPr>
        <w:t>зараз</w:t>
      </w:r>
      <w:r w:rsidRPr="00D31B97">
        <w:rPr>
          <w:sz w:val="28"/>
          <w:szCs w:val="28"/>
          <w:shd w:val="clear" w:color="auto" w:fill="FFFFFF"/>
        </w:rPr>
        <w:t xml:space="preserve"> всі ці виплати також проводяться за рахунок підприємств. Необхідно співвідносити такі подвійні виплати з ризиками</w:t>
      </w:r>
      <w:r w:rsidR="0041083E">
        <w:rPr>
          <w:sz w:val="28"/>
          <w:szCs w:val="28"/>
          <w:shd w:val="clear" w:color="auto" w:fill="FFFFFF"/>
        </w:rPr>
        <w:t xml:space="preserve"> несення військової служби</w:t>
      </w:r>
      <w:r w:rsidRPr="00D31B97">
        <w:rPr>
          <w:sz w:val="28"/>
          <w:szCs w:val="28"/>
          <w:shd w:val="clear" w:color="auto" w:fill="FFFFFF"/>
        </w:rPr>
        <w:t xml:space="preserve">. Якщо служба проходить не в зоні проведення військових дій і не несе загроз, </w:t>
      </w:r>
      <w:r w:rsidR="00A32ED5">
        <w:rPr>
          <w:sz w:val="28"/>
          <w:szCs w:val="28"/>
          <w:shd w:val="clear" w:color="auto" w:fill="FFFFFF"/>
        </w:rPr>
        <w:t>то немає доцільності</w:t>
      </w:r>
      <w:r w:rsidRPr="00D31B97">
        <w:rPr>
          <w:sz w:val="28"/>
          <w:szCs w:val="28"/>
          <w:shd w:val="clear" w:color="auto" w:fill="FFFFFF"/>
        </w:rPr>
        <w:t xml:space="preserve"> </w:t>
      </w:r>
      <w:r w:rsidR="00A32ED5">
        <w:rPr>
          <w:sz w:val="28"/>
          <w:szCs w:val="28"/>
          <w:shd w:val="clear" w:color="auto" w:fill="FFFFFF"/>
        </w:rPr>
        <w:t>у тому, щоб виплати здійснювали і держава, і підприємство.</w:t>
      </w:r>
    </w:p>
    <w:p w:rsidR="00842711" w:rsidRPr="00A32ED5" w:rsidRDefault="00A32ED5" w:rsidP="00A32ED5">
      <w:pPr>
        <w:ind w:firstLine="708"/>
        <w:jc w:val="both"/>
        <w:rPr>
          <w:sz w:val="28"/>
          <w:szCs w:val="28"/>
          <w:shd w:val="clear" w:color="auto" w:fill="FFFFFF"/>
        </w:rPr>
      </w:pPr>
      <w:r>
        <w:rPr>
          <w:sz w:val="28"/>
          <w:szCs w:val="28"/>
          <w:shd w:val="clear" w:color="auto" w:fill="FFFFFF"/>
        </w:rPr>
        <w:t xml:space="preserve"> </w:t>
      </w:r>
      <w:r w:rsidR="00C31F43" w:rsidRPr="00D31B97">
        <w:rPr>
          <w:sz w:val="28"/>
          <w:szCs w:val="28"/>
          <w:shd w:val="clear" w:color="auto" w:fill="FFFFFF"/>
        </w:rPr>
        <w:t>Декларуючи підтримку роботодавців</w:t>
      </w:r>
      <w:r>
        <w:rPr>
          <w:sz w:val="28"/>
          <w:szCs w:val="28"/>
          <w:shd w:val="clear" w:color="auto" w:fill="FFFFFF"/>
        </w:rPr>
        <w:t>,</w:t>
      </w:r>
      <w:r w:rsidR="00C31F43" w:rsidRPr="00D31B97">
        <w:rPr>
          <w:sz w:val="28"/>
          <w:szCs w:val="28"/>
          <w:shd w:val="clear" w:color="auto" w:fill="FFFFFF"/>
        </w:rPr>
        <w:t xml:space="preserve"> необхідно звільняти їх від додаткових фінансових витрат, які вони можуть скеровувати на розвиток діяльності.</w:t>
      </w:r>
    </w:p>
    <w:p w:rsidR="00774F9E" w:rsidRDefault="00774F9E" w:rsidP="00842711">
      <w:pPr>
        <w:rPr>
          <w:color w:val="000000"/>
          <w:sz w:val="28"/>
          <w:szCs w:val="28"/>
        </w:rPr>
      </w:pPr>
    </w:p>
    <w:p w:rsidR="00842711" w:rsidRPr="00791ABB" w:rsidRDefault="00842711" w:rsidP="00842711">
      <w:pPr>
        <w:pStyle w:val="a6"/>
        <w:jc w:val="right"/>
        <w:rPr>
          <w:rFonts w:ascii="Times New Roman" w:hAnsi="Times New Roman" w:cs="Times New Roman"/>
          <w:b/>
          <w:sz w:val="28"/>
          <w:szCs w:val="28"/>
        </w:rPr>
      </w:pPr>
      <w:r w:rsidRPr="00791ABB">
        <w:rPr>
          <w:rFonts w:ascii="Times New Roman" w:hAnsi="Times New Roman" w:cs="Times New Roman"/>
          <w:b/>
          <w:sz w:val="28"/>
          <w:szCs w:val="28"/>
        </w:rPr>
        <w:t xml:space="preserve">Звернення прийнято на </w:t>
      </w:r>
      <w:r w:rsidR="00D24249">
        <w:rPr>
          <w:rFonts w:ascii="Times New Roman" w:hAnsi="Times New Roman" w:cs="Times New Roman"/>
          <w:b/>
          <w:sz w:val="28"/>
          <w:szCs w:val="28"/>
        </w:rPr>
        <w:t>третьому</w:t>
      </w:r>
      <w:r w:rsidRPr="00791ABB">
        <w:rPr>
          <w:rFonts w:ascii="Times New Roman" w:hAnsi="Times New Roman" w:cs="Times New Roman"/>
          <w:b/>
          <w:sz w:val="28"/>
          <w:szCs w:val="28"/>
        </w:rPr>
        <w:t xml:space="preserve"> пленарному засіданні</w:t>
      </w:r>
    </w:p>
    <w:p w:rsidR="00842711" w:rsidRDefault="00D24249" w:rsidP="00842711">
      <w:pPr>
        <w:pStyle w:val="a6"/>
        <w:jc w:val="right"/>
        <w:rPr>
          <w:rFonts w:ascii="Times New Roman" w:hAnsi="Times New Roman" w:cs="Times New Roman"/>
          <w:b/>
          <w:sz w:val="28"/>
          <w:szCs w:val="28"/>
        </w:rPr>
      </w:pPr>
      <w:r>
        <w:rPr>
          <w:rFonts w:ascii="Times New Roman" w:hAnsi="Times New Roman" w:cs="Times New Roman"/>
          <w:b/>
          <w:sz w:val="28"/>
          <w:szCs w:val="28"/>
        </w:rPr>
        <w:t>третьої</w:t>
      </w:r>
      <w:r w:rsidR="00842711" w:rsidRPr="00791ABB">
        <w:rPr>
          <w:rFonts w:ascii="Times New Roman" w:hAnsi="Times New Roman" w:cs="Times New Roman"/>
          <w:b/>
          <w:sz w:val="28"/>
          <w:szCs w:val="28"/>
        </w:rPr>
        <w:t xml:space="preserve"> сесії обласної ради VІІІ скликання</w:t>
      </w:r>
    </w:p>
    <w:p w:rsidR="00842711" w:rsidRPr="00791ABB" w:rsidRDefault="00842711" w:rsidP="00842711">
      <w:pPr>
        <w:pStyle w:val="a6"/>
        <w:jc w:val="right"/>
        <w:rPr>
          <w:rFonts w:ascii="Times New Roman" w:hAnsi="Times New Roman" w:cs="Times New Roman"/>
          <w:b/>
          <w:sz w:val="28"/>
          <w:szCs w:val="28"/>
        </w:rPr>
      </w:pPr>
    </w:p>
    <w:p w:rsidR="00842711" w:rsidRDefault="00842711" w:rsidP="00842711">
      <w:pPr>
        <w:pStyle w:val="a6"/>
        <w:jc w:val="right"/>
        <w:rPr>
          <w:rFonts w:ascii="Times New Roman" w:hAnsi="Times New Roman" w:cs="Times New Roman"/>
          <w:b/>
          <w:sz w:val="28"/>
          <w:szCs w:val="28"/>
        </w:rPr>
      </w:pPr>
      <w:r w:rsidRPr="00791ABB">
        <w:rPr>
          <w:rFonts w:ascii="Times New Roman" w:hAnsi="Times New Roman" w:cs="Times New Roman"/>
          <w:b/>
          <w:sz w:val="28"/>
          <w:szCs w:val="28"/>
        </w:rPr>
        <w:t>Депутати Закарпатської  обласної  ради  VІІІ  скликання</w:t>
      </w:r>
    </w:p>
    <w:p w:rsidR="00C74324" w:rsidRDefault="00C74324" w:rsidP="004A703A">
      <w:pPr>
        <w:pStyle w:val="a6"/>
        <w:jc w:val="center"/>
        <w:rPr>
          <w:rFonts w:ascii="Times New Roman" w:hAnsi="Times New Roman" w:cs="Times New Roman"/>
          <w:b/>
          <w:sz w:val="28"/>
          <w:szCs w:val="28"/>
        </w:rPr>
      </w:pPr>
    </w:p>
    <w:sectPr w:rsidR="00C74324" w:rsidSect="0093460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Bookman Old Style">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961C1"/>
    <w:multiLevelType w:val="hybridMultilevel"/>
    <w:tmpl w:val="FF5E6930"/>
    <w:lvl w:ilvl="0" w:tplc="FCEC9A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711"/>
    <w:rsid w:val="000415E9"/>
    <w:rsid w:val="000B2F6D"/>
    <w:rsid w:val="001A13A6"/>
    <w:rsid w:val="0021321B"/>
    <w:rsid w:val="00231E8E"/>
    <w:rsid w:val="002429CB"/>
    <w:rsid w:val="00254CB4"/>
    <w:rsid w:val="0026025A"/>
    <w:rsid w:val="002A4810"/>
    <w:rsid w:val="002C668B"/>
    <w:rsid w:val="002D356C"/>
    <w:rsid w:val="002E20F2"/>
    <w:rsid w:val="00391E6D"/>
    <w:rsid w:val="003E0A25"/>
    <w:rsid w:val="003E6643"/>
    <w:rsid w:val="0041083E"/>
    <w:rsid w:val="004A703A"/>
    <w:rsid w:val="004C6F85"/>
    <w:rsid w:val="005139D6"/>
    <w:rsid w:val="00560F24"/>
    <w:rsid w:val="0059027A"/>
    <w:rsid w:val="005973CA"/>
    <w:rsid w:val="005F6E56"/>
    <w:rsid w:val="00675B58"/>
    <w:rsid w:val="00691351"/>
    <w:rsid w:val="006B4231"/>
    <w:rsid w:val="00741106"/>
    <w:rsid w:val="00774F9E"/>
    <w:rsid w:val="00783BE5"/>
    <w:rsid w:val="007F556E"/>
    <w:rsid w:val="00842711"/>
    <w:rsid w:val="008B3953"/>
    <w:rsid w:val="008D6896"/>
    <w:rsid w:val="00934606"/>
    <w:rsid w:val="00956CD5"/>
    <w:rsid w:val="00957B42"/>
    <w:rsid w:val="00981627"/>
    <w:rsid w:val="00A32ED5"/>
    <w:rsid w:val="00A67230"/>
    <w:rsid w:val="00AB44AD"/>
    <w:rsid w:val="00AB7D1F"/>
    <w:rsid w:val="00AD5B16"/>
    <w:rsid w:val="00B75141"/>
    <w:rsid w:val="00B75CAC"/>
    <w:rsid w:val="00BD0F31"/>
    <w:rsid w:val="00BE50DC"/>
    <w:rsid w:val="00C31F43"/>
    <w:rsid w:val="00C74324"/>
    <w:rsid w:val="00CA2FA2"/>
    <w:rsid w:val="00CD1614"/>
    <w:rsid w:val="00CE3A07"/>
    <w:rsid w:val="00D05643"/>
    <w:rsid w:val="00D24249"/>
    <w:rsid w:val="00D253F8"/>
    <w:rsid w:val="00D33FB1"/>
    <w:rsid w:val="00D37E0B"/>
    <w:rsid w:val="00D7296D"/>
    <w:rsid w:val="00DE3EE6"/>
    <w:rsid w:val="00DE7302"/>
    <w:rsid w:val="00EC3315"/>
    <w:rsid w:val="00EC4B1E"/>
    <w:rsid w:val="00F36B86"/>
    <w:rsid w:val="00F674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87510"/>
  <w15:docId w15:val="{1F1088E5-06ED-4C1B-9990-C911E725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711"/>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42711"/>
    <w:pPr>
      <w:ind w:firstLine="720"/>
      <w:jc w:val="both"/>
    </w:pPr>
    <w:rPr>
      <w:sz w:val="28"/>
      <w:szCs w:val="20"/>
    </w:rPr>
  </w:style>
  <w:style w:type="character" w:customStyle="1" w:styleId="a4">
    <w:name w:val="Основний текст з відступом Знак"/>
    <w:basedOn w:val="a0"/>
    <w:link w:val="a3"/>
    <w:rsid w:val="00842711"/>
    <w:rPr>
      <w:rFonts w:ascii="Times New Roman" w:eastAsia="Times New Roman" w:hAnsi="Times New Roman" w:cs="Times New Roman"/>
      <w:sz w:val="28"/>
      <w:szCs w:val="20"/>
      <w:lang w:val="uk-UA" w:eastAsia="ru-RU"/>
    </w:rPr>
  </w:style>
  <w:style w:type="paragraph" w:styleId="2">
    <w:name w:val="Body Text Indent 2"/>
    <w:basedOn w:val="a"/>
    <w:link w:val="20"/>
    <w:rsid w:val="00842711"/>
    <w:pPr>
      <w:ind w:firstLine="708"/>
    </w:pPr>
    <w:rPr>
      <w:sz w:val="28"/>
    </w:rPr>
  </w:style>
  <w:style w:type="character" w:customStyle="1" w:styleId="20">
    <w:name w:val="Основний текст з відступом 2 Знак"/>
    <w:basedOn w:val="a0"/>
    <w:link w:val="2"/>
    <w:rsid w:val="00842711"/>
    <w:rPr>
      <w:rFonts w:ascii="Times New Roman" w:eastAsia="Times New Roman" w:hAnsi="Times New Roman" w:cs="Times New Roman"/>
      <w:sz w:val="28"/>
      <w:szCs w:val="24"/>
      <w:lang w:val="uk-UA" w:eastAsia="ru-RU"/>
    </w:rPr>
  </w:style>
  <w:style w:type="paragraph" w:styleId="a5">
    <w:name w:val="List Paragraph"/>
    <w:basedOn w:val="a"/>
    <w:uiPriority w:val="34"/>
    <w:qFormat/>
    <w:rsid w:val="00842711"/>
    <w:pPr>
      <w:ind w:left="720"/>
      <w:contextualSpacing/>
    </w:pPr>
  </w:style>
  <w:style w:type="paragraph" w:styleId="a6">
    <w:name w:val="No Spacing"/>
    <w:uiPriority w:val="1"/>
    <w:qFormat/>
    <w:rsid w:val="00842711"/>
    <w:pPr>
      <w:spacing w:after="0" w:line="240" w:lineRule="auto"/>
    </w:pPr>
    <w:rPr>
      <w:lang w:val="uk-UA"/>
    </w:rPr>
  </w:style>
  <w:style w:type="paragraph" w:customStyle="1" w:styleId="4">
    <w:name w:val="заголовок 4"/>
    <w:basedOn w:val="a"/>
    <w:next w:val="a"/>
    <w:rsid w:val="00F67478"/>
    <w:pPr>
      <w:keepNext/>
      <w:autoSpaceDE w:val="0"/>
      <w:autoSpaceDN w:val="0"/>
      <w:ind w:firstLine="1701"/>
      <w:jc w:val="both"/>
    </w:pPr>
    <w:rPr>
      <w:rFonts w:ascii="Bookman Old Style" w:hAnsi="Bookman Old Style"/>
      <w:sz w:val="27"/>
      <w:szCs w:val="27"/>
      <w:lang w:val="ru-RU"/>
    </w:rPr>
  </w:style>
  <w:style w:type="paragraph" w:styleId="a7">
    <w:name w:val="Balloon Text"/>
    <w:basedOn w:val="a"/>
    <w:link w:val="a8"/>
    <w:uiPriority w:val="99"/>
    <w:semiHidden/>
    <w:unhideWhenUsed/>
    <w:rsid w:val="0021321B"/>
    <w:rPr>
      <w:rFonts w:ascii="Segoe UI" w:hAnsi="Segoe UI" w:cs="Segoe UI"/>
      <w:sz w:val="18"/>
      <w:szCs w:val="18"/>
    </w:rPr>
  </w:style>
  <w:style w:type="character" w:customStyle="1" w:styleId="a8">
    <w:name w:val="Текст у виносці Знак"/>
    <w:basedOn w:val="a0"/>
    <w:link w:val="a7"/>
    <w:uiPriority w:val="99"/>
    <w:semiHidden/>
    <w:rsid w:val="0021321B"/>
    <w:rPr>
      <w:rFonts w:ascii="Segoe UI" w:eastAsia="Times New Roman" w:hAnsi="Segoe UI" w:cs="Segoe UI"/>
      <w:sz w:val="18"/>
      <w:szCs w:val="18"/>
      <w:lang w:val="uk-UA" w:eastAsia="ru-RU"/>
    </w:rPr>
  </w:style>
  <w:style w:type="character" w:styleId="a9">
    <w:name w:val="Strong"/>
    <w:basedOn w:val="a0"/>
    <w:uiPriority w:val="22"/>
    <w:qFormat/>
    <w:rsid w:val="00C31F4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355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8D550-71BF-4719-B514-3C20ADC7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3417</Words>
  <Characters>1949</Characters>
  <Application>Microsoft Office Word</Application>
  <DocSecurity>0</DocSecurity>
  <Lines>16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BorshoshL</cp:lastModifiedBy>
  <cp:revision>4</cp:revision>
  <cp:lastPrinted>2021-09-08T10:43:00Z</cp:lastPrinted>
  <dcterms:created xsi:type="dcterms:W3CDTF">2021-09-08T15:05:00Z</dcterms:created>
  <dcterms:modified xsi:type="dcterms:W3CDTF">2021-09-08T17:41:00Z</dcterms:modified>
</cp:coreProperties>
</file>